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B9577" w14:textId="21A3F022" w:rsidR="002A6D33" w:rsidRPr="002A6D33" w:rsidRDefault="00F37EB0" w:rsidP="002A6D33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October 28</w:t>
      </w:r>
      <w:r w:rsidR="002A6D33">
        <w:rPr>
          <w:rFonts w:ascii="Arial" w:hAnsi="Arial" w:cs="Arial"/>
          <w:sz w:val="24"/>
          <w:szCs w:val="24"/>
        </w:rPr>
        <w:t>, 202</w:t>
      </w:r>
      <w:r w:rsidR="0028042F">
        <w:rPr>
          <w:rFonts w:ascii="Arial" w:hAnsi="Arial" w:cs="Arial"/>
          <w:sz w:val="24"/>
          <w:szCs w:val="24"/>
        </w:rPr>
        <w:t>6</w:t>
      </w:r>
    </w:p>
    <w:p w14:paraId="7FF1D10A" w14:textId="77777777" w:rsidR="002A6D33" w:rsidRPr="002A6D33" w:rsidRDefault="002A6D33" w:rsidP="002A6D3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12:30PM</w:t>
      </w:r>
    </w:p>
    <w:p w14:paraId="5B67A183" w14:textId="5913419B" w:rsidR="00B31C3C" w:rsidRPr="002A6D33" w:rsidRDefault="00F37EB0" w:rsidP="00B31C3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Charleston Naval Complex Redevelopment Authority/Naval Base Museum Authority</w:t>
      </w:r>
    </w:p>
    <w:p w14:paraId="31ABF2BC" w14:textId="43B21654" w:rsidR="00B31C3C" w:rsidRPr="002A6D33" w:rsidRDefault="00F37EB0" w:rsidP="00B31C3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Quarters H &amp; I/First Floor </w:t>
      </w:r>
      <w:r w:rsidR="00B31C3C" w:rsidRPr="002A6D33">
        <w:rPr>
          <w:rFonts w:ascii="Arial" w:hAnsi="Arial" w:cs="Arial"/>
          <w:sz w:val="24"/>
          <w:szCs w:val="24"/>
        </w:rPr>
        <w:t>Board Room</w:t>
      </w:r>
    </w:p>
    <w:p w14:paraId="2C8BEF77" w14:textId="67DF7D8A" w:rsidR="00B31C3C" w:rsidRPr="002A6D33" w:rsidRDefault="00F37EB0" w:rsidP="00B31C3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1096 Navy Way</w:t>
      </w:r>
    </w:p>
    <w:p w14:paraId="00477575" w14:textId="77777777" w:rsidR="00A00AEC" w:rsidRDefault="00A00AEC" w:rsidP="00A00AE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North Charleston, South Carolina</w:t>
      </w:r>
    </w:p>
    <w:p w14:paraId="62465BE1" w14:textId="77777777" w:rsidR="002A6D33" w:rsidRPr="002A6D33" w:rsidRDefault="002A6D33" w:rsidP="002A6D33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03FAB98" w14:textId="77777777" w:rsidR="002A6D33" w:rsidRPr="002A6D33" w:rsidRDefault="002A6D33" w:rsidP="002A6D33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2A6D33">
        <w:rPr>
          <w:rFonts w:ascii="Arial" w:hAnsi="Arial" w:cs="Arial"/>
          <w:b/>
          <w:bCs/>
          <w:sz w:val="24"/>
          <w:szCs w:val="24"/>
          <w:u w:val="single"/>
        </w:rPr>
        <w:t>AGENDA</w:t>
      </w:r>
    </w:p>
    <w:p w14:paraId="65A6C36D" w14:textId="77777777" w:rsidR="002A6D33" w:rsidRDefault="002A6D33" w:rsidP="002A6D33"/>
    <w:p w14:paraId="49A42B4D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3A1E08BB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1.</w:t>
      </w:r>
      <w:r w:rsidRPr="002A6D33">
        <w:rPr>
          <w:rFonts w:ascii="Arial" w:hAnsi="Arial" w:cs="Arial"/>
          <w:sz w:val="24"/>
          <w:szCs w:val="24"/>
        </w:rPr>
        <w:tab/>
        <w:t>Call to Order/Determine Quorum</w:t>
      </w:r>
    </w:p>
    <w:p w14:paraId="2D41CD05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5062FF8C" w14:textId="479B431A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2.</w:t>
      </w:r>
      <w:r w:rsidRPr="002A6D33">
        <w:rPr>
          <w:rFonts w:ascii="Arial" w:hAnsi="Arial" w:cs="Arial"/>
          <w:sz w:val="24"/>
          <w:szCs w:val="24"/>
        </w:rPr>
        <w:tab/>
        <w:t>Invocation</w:t>
      </w:r>
      <w:r w:rsidR="00EE4494">
        <w:rPr>
          <w:rFonts w:ascii="Arial" w:hAnsi="Arial" w:cs="Arial"/>
          <w:sz w:val="24"/>
          <w:szCs w:val="24"/>
        </w:rPr>
        <w:t>/Pledge of Allegiance</w:t>
      </w:r>
      <w:r w:rsidR="00EE4494">
        <w:rPr>
          <w:rFonts w:ascii="Arial" w:hAnsi="Arial" w:cs="Arial"/>
          <w:sz w:val="24"/>
          <w:szCs w:val="24"/>
        </w:rPr>
        <w:tab/>
      </w:r>
      <w:r w:rsidRPr="002A6D33">
        <w:rPr>
          <w:rFonts w:ascii="Arial" w:hAnsi="Arial" w:cs="Arial"/>
          <w:sz w:val="24"/>
          <w:szCs w:val="24"/>
        </w:rPr>
        <w:t xml:space="preserve"> </w:t>
      </w:r>
    </w:p>
    <w:p w14:paraId="00F289AF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7398C0A8" w14:textId="7329FEF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3.</w:t>
      </w:r>
      <w:r w:rsidRPr="002A6D33">
        <w:rPr>
          <w:rFonts w:ascii="Arial" w:hAnsi="Arial" w:cs="Arial"/>
          <w:sz w:val="24"/>
          <w:szCs w:val="24"/>
        </w:rPr>
        <w:tab/>
        <w:t>Freedom of Information Act Report</w:t>
      </w:r>
    </w:p>
    <w:p w14:paraId="4623F52D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6C81A65F" w14:textId="571589F4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4.</w:t>
      </w:r>
      <w:r w:rsidRPr="002A6D33">
        <w:rPr>
          <w:rFonts w:ascii="Arial" w:hAnsi="Arial" w:cs="Arial"/>
          <w:sz w:val="24"/>
          <w:szCs w:val="24"/>
        </w:rPr>
        <w:tab/>
        <w:t>Approval of Minutes</w:t>
      </w:r>
    </w:p>
    <w:p w14:paraId="44D88159" w14:textId="1FD1D215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ab/>
      </w:r>
      <w:r w:rsidR="00F37EB0">
        <w:rPr>
          <w:rFonts w:ascii="Arial" w:hAnsi="Arial" w:cs="Arial"/>
          <w:sz w:val="24"/>
          <w:szCs w:val="24"/>
        </w:rPr>
        <w:t>July 7, 2026</w:t>
      </w:r>
    </w:p>
    <w:p w14:paraId="40E71078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7B6F9CF6" w14:textId="4F07716A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5.</w:t>
      </w:r>
      <w:r w:rsidRPr="002A6D33">
        <w:rPr>
          <w:rFonts w:ascii="Arial" w:hAnsi="Arial" w:cs="Arial"/>
          <w:sz w:val="24"/>
          <w:szCs w:val="24"/>
        </w:rPr>
        <w:tab/>
        <w:t xml:space="preserve">Approval of Agenda </w:t>
      </w:r>
    </w:p>
    <w:p w14:paraId="03E5939D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195CA675" w14:textId="14E4D3EB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6.</w:t>
      </w:r>
      <w:r w:rsidRPr="002A6D33">
        <w:rPr>
          <w:rFonts w:ascii="Arial" w:hAnsi="Arial" w:cs="Arial"/>
          <w:sz w:val="24"/>
          <w:szCs w:val="24"/>
        </w:rPr>
        <w:tab/>
        <w:t>Old business/New business</w:t>
      </w:r>
    </w:p>
    <w:p w14:paraId="126AA7BB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4FD0688A" w14:textId="5CF4CEEE" w:rsidR="002A6D33" w:rsidRPr="00001483" w:rsidRDefault="00001483" w:rsidP="00091AD4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01483">
        <w:rPr>
          <w:rFonts w:ascii="Arial" w:hAnsi="Arial" w:cs="Arial"/>
          <w:sz w:val="24"/>
          <w:szCs w:val="24"/>
        </w:rPr>
        <w:t xml:space="preserve">FY25-26 Annual Audit  </w:t>
      </w:r>
    </w:p>
    <w:p w14:paraId="16D143B6" w14:textId="77777777" w:rsidR="00CC227D" w:rsidRDefault="00CC227D" w:rsidP="00CC227D">
      <w:pPr>
        <w:pStyle w:val="NoSpacing"/>
        <w:rPr>
          <w:rFonts w:ascii="Arial" w:hAnsi="Arial" w:cs="Arial"/>
          <w:sz w:val="24"/>
          <w:szCs w:val="24"/>
        </w:rPr>
      </w:pPr>
    </w:p>
    <w:p w14:paraId="153A6A8D" w14:textId="27027917" w:rsidR="00CC227D" w:rsidRDefault="00001483" w:rsidP="00CC227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 Report</w:t>
      </w:r>
    </w:p>
    <w:p w14:paraId="2B75FD79" w14:textId="77777777" w:rsidR="00CC227D" w:rsidRDefault="00CC227D" w:rsidP="00CC227D">
      <w:pPr>
        <w:pStyle w:val="NoSpacing"/>
        <w:rPr>
          <w:rFonts w:ascii="Arial" w:hAnsi="Arial" w:cs="Arial"/>
          <w:sz w:val="24"/>
          <w:szCs w:val="24"/>
        </w:rPr>
      </w:pPr>
    </w:p>
    <w:p w14:paraId="2C1F8119" w14:textId="745FD838" w:rsidR="002131F1" w:rsidRDefault="000C66F2" w:rsidP="00CC227D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RDA Board Room Naming</w:t>
      </w:r>
      <w:r>
        <w:rPr>
          <w:rFonts w:ascii="Arial" w:hAnsi="Arial" w:cs="Arial"/>
          <w:sz w:val="24"/>
          <w:szCs w:val="24"/>
        </w:rPr>
        <w:tab/>
      </w:r>
      <w:r w:rsidR="00D03314">
        <w:rPr>
          <w:rFonts w:ascii="Arial" w:hAnsi="Arial" w:cs="Arial"/>
          <w:sz w:val="24"/>
          <w:szCs w:val="24"/>
        </w:rPr>
        <w:t>Proposal</w:t>
      </w:r>
      <w:r w:rsidR="00F37EB0">
        <w:rPr>
          <w:rFonts w:ascii="Arial" w:hAnsi="Arial" w:cs="Arial"/>
          <w:sz w:val="24"/>
          <w:szCs w:val="24"/>
        </w:rPr>
        <w:tab/>
      </w:r>
    </w:p>
    <w:p w14:paraId="4FA85DF2" w14:textId="77777777" w:rsidR="002131F1" w:rsidRDefault="002131F1" w:rsidP="00CA683D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22E8D1CF" w14:textId="58C5BE7A" w:rsidR="00072766" w:rsidRDefault="00072766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51CFAB66" w14:textId="77777777" w:rsidR="00FE1D70" w:rsidRPr="00FE1D70" w:rsidRDefault="00FE1D70" w:rsidP="00FE1D70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E1D70">
        <w:rPr>
          <w:rFonts w:ascii="Arial" w:hAnsi="Arial" w:cs="Arial"/>
          <w:b/>
          <w:bCs/>
          <w:sz w:val="24"/>
          <w:szCs w:val="24"/>
        </w:rPr>
        <w:t>Executive Session</w:t>
      </w:r>
    </w:p>
    <w:p w14:paraId="44C833F7" w14:textId="069732C7" w:rsidR="00FE1D70" w:rsidRPr="00FE1D70" w:rsidRDefault="00FE1D70" w:rsidP="00FE1D70">
      <w:pPr>
        <w:pStyle w:val="NoSpacing"/>
        <w:rPr>
          <w:rFonts w:ascii="Arial" w:hAnsi="Arial" w:cs="Arial"/>
          <w:sz w:val="24"/>
          <w:szCs w:val="24"/>
        </w:rPr>
      </w:pPr>
      <w:r w:rsidRPr="00FE1D70">
        <w:rPr>
          <w:rFonts w:ascii="Arial" w:hAnsi="Arial" w:cs="Arial"/>
          <w:sz w:val="24"/>
          <w:szCs w:val="24"/>
        </w:rPr>
        <w:t xml:space="preserve">Motion to </w:t>
      </w:r>
      <w:r w:rsidR="00D32670">
        <w:rPr>
          <w:rFonts w:ascii="Arial" w:hAnsi="Arial" w:cs="Arial"/>
          <w:sz w:val="24"/>
          <w:szCs w:val="24"/>
        </w:rPr>
        <w:t xml:space="preserve">convene in Executive Session in order to discuss and </w:t>
      </w:r>
      <w:r>
        <w:rPr>
          <w:rFonts w:ascii="Arial" w:hAnsi="Arial" w:cs="Arial"/>
          <w:sz w:val="24"/>
          <w:szCs w:val="24"/>
        </w:rPr>
        <w:t xml:space="preserve">receive legal advice </w:t>
      </w:r>
      <w:r w:rsidR="00D32670">
        <w:rPr>
          <w:rFonts w:ascii="Arial" w:hAnsi="Arial" w:cs="Arial"/>
          <w:sz w:val="24"/>
          <w:szCs w:val="24"/>
        </w:rPr>
        <w:t xml:space="preserve">concerning proposed </w:t>
      </w:r>
      <w:r w:rsidR="009F2CCD">
        <w:rPr>
          <w:rFonts w:ascii="Arial" w:hAnsi="Arial" w:cs="Arial"/>
          <w:sz w:val="24"/>
          <w:szCs w:val="24"/>
        </w:rPr>
        <w:t xml:space="preserve">contractual matters </w:t>
      </w:r>
      <w:r w:rsidRPr="00FE1D70">
        <w:rPr>
          <w:rFonts w:ascii="Arial" w:hAnsi="Arial" w:cs="Arial"/>
          <w:sz w:val="24"/>
          <w:szCs w:val="24"/>
        </w:rPr>
        <w:t>pursuant to S.C.Code, Section 30-4-70 (a) (</w:t>
      </w:r>
      <w:r>
        <w:rPr>
          <w:rFonts w:ascii="Arial" w:hAnsi="Arial" w:cs="Arial"/>
          <w:sz w:val="24"/>
          <w:szCs w:val="24"/>
        </w:rPr>
        <w:t>2</w:t>
      </w:r>
      <w:r w:rsidRPr="00FE1D70">
        <w:rPr>
          <w:rFonts w:ascii="Arial" w:hAnsi="Arial" w:cs="Arial"/>
          <w:sz w:val="24"/>
          <w:szCs w:val="24"/>
        </w:rPr>
        <w:t>).</w:t>
      </w:r>
    </w:p>
    <w:p w14:paraId="4B3563A0" w14:textId="77777777" w:rsidR="00FE1D70" w:rsidRDefault="00FE1D70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55111E9E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</w:p>
    <w:p w14:paraId="0CD070C3" w14:textId="5D9C79AC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7.</w:t>
      </w:r>
      <w:r w:rsidRPr="002A6D33">
        <w:rPr>
          <w:rFonts w:ascii="Arial" w:hAnsi="Arial" w:cs="Arial"/>
          <w:sz w:val="24"/>
          <w:szCs w:val="24"/>
        </w:rPr>
        <w:tab/>
        <w:t>Date, Time and Location of the Next Meeting:</w:t>
      </w:r>
    </w:p>
    <w:p w14:paraId="3382A8C1" w14:textId="32CFD250" w:rsidR="002A6D33" w:rsidRPr="002A6D33" w:rsidRDefault="00F37EB0" w:rsidP="00CC227D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</w:t>
      </w:r>
      <w:r w:rsidR="005554EC">
        <w:rPr>
          <w:rFonts w:ascii="Arial" w:hAnsi="Arial" w:cs="Arial"/>
          <w:b/>
          <w:bCs/>
          <w:sz w:val="24"/>
          <w:szCs w:val="24"/>
        </w:rPr>
        <w:t>ember 1</w:t>
      </w:r>
      <w:r w:rsidR="0028042F">
        <w:rPr>
          <w:rFonts w:ascii="Arial" w:hAnsi="Arial" w:cs="Arial"/>
          <w:b/>
          <w:bCs/>
          <w:sz w:val="24"/>
          <w:szCs w:val="24"/>
        </w:rPr>
        <w:t>6</w:t>
      </w:r>
      <w:r w:rsidR="002A6D33" w:rsidRPr="00CC227D">
        <w:rPr>
          <w:rFonts w:ascii="Arial" w:hAnsi="Arial" w:cs="Arial"/>
          <w:b/>
          <w:bCs/>
          <w:sz w:val="24"/>
          <w:szCs w:val="24"/>
        </w:rPr>
        <w:t>, 202</w:t>
      </w:r>
      <w:r w:rsidR="0028042F">
        <w:rPr>
          <w:rFonts w:ascii="Arial" w:hAnsi="Arial" w:cs="Arial"/>
          <w:b/>
          <w:bCs/>
          <w:sz w:val="24"/>
          <w:szCs w:val="24"/>
        </w:rPr>
        <w:t>6</w:t>
      </w:r>
      <w:r w:rsidR="002A6D33" w:rsidRPr="00CC227D">
        <w:rPr>
          <w:rFonts w:ascii="Arial" w:hAnsi="Arial" w:cs="Arial"/>
          <w:b/>
          <w:bCs/>
          <w:sz w:val="24"/>
          <w:szCs w:val="24"/>
        </w:rPr>
        <w:t xml:space="preserve"> </w:t>
      </w:r>
      <w:r w:rsidR="00CC227D" w:rsidRPr="00CC227D">
        <w:rPr>
          <w:rFonts w:ascii="Arial" w:hAnsi="Arial" w:cs="Arial"/>
          <w:b/>
          <w:bCs/>
          <w:sz w:val="24"/>
          <w:szCs w:val="24"/>
        </w:rPr>
        <w:t>at 12:30 PM</w:t>
      </w:r>
      <w:r w:rsidR="00CC227D">
        <w:rPr>
          <w:rFonts w:ascii="Arial" w:hAnsi="Arial" w:cs="Arial"/>
          <w:sz w:val="24"/>
          <w:szCs w:val="24"/>
        </w:rPr>
        <w:t xml:space="preserve"> at the </w:t>
      </w:r>
      <w:r w:rsidR="00B06F12">
        <w:rPr>
          <w:rFonts w:ascii="Arial" w:hAnsi="Arial" w:cs="Arial"/>
          <w:sz w:val="24"/>
          <w:szCs w:val="24"/>
        </w:rPr>
        <w:t>RDA Offices (Quarters H &amp; I) Board Room</w:t>
      </w:r>
    </w:p>
    <w:p w14:paraId="3690CBA1" w14:textId="77777777" w:rsidR="002A6D33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ab/>
      </w:r>
    </w:p>
    <w:p w14:paraId="2D51729C" w14:textId="04CE6C41" w:rsidR="00B858F0" w:rsidRPr="002A6D33" w:rsidRDefault="002A6D33" w:rsidP="002A6D33">
      <w:pPr>
        <w:pStyle w:val="NoSpacing"/>
        <w:rPr>
          <w:rFonts w:ascii="Arial" w:hAnsi="Arial" w:cs="Arial"/>
          <w:sz w:val="24"/>
          <w:szCs w:val="24"/>
        </w:rPr>
      </w:pPr>
      <w:r w:rsidRPr="002A6D33">
        <w:rPr>
          <w:rFonts w:ascii="Arial" w:hAnsi="Arial" w:cs="Arial"/>
          <w:sz w:val="24"/>
          <w:szCs w:val="24"/>
        </w:rPr>
        <w:t>8.</w:t>
      </w:r>
      <w:r w:rsidRPr="002A6D33">
        <w:rPr>
          <w:rFonts w:ascii="Arial" w:hAnsi="Arial" w:cs="Arial"/>
          <w:sz w:val="24"/>
          <w:szCs w:val="24"/>
        </w:rPr>
        <w:tab/>
        <w:t>Adjournment</w:t>
      </w:r>
    </w:p>
    <w:sectPr w:rsidR="00B858F0" w:rsidRPr="002A6D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34EB" w14:textId="77777777" w:rsidR="00EB3D43" w:rsidRDefault="00EB3D43" w:rsidP="00EB3D43">
      <w:pPr>
        <w:spacing w:after="0" w:line="240" w:lineRule="auto"/>
      </w:pPr>
      <w:r>
        <w:separator/>
      </w:r>
    </w:p>
  </w:endnote>
  <w:endnote w:type="continuationSeparator" w:id="0">
    <w:p w14:paraId="335ED5EA" w14:textId="77777777" w:rsidR="00EB3D43" w:rsidRDefault="00EB3D43" w:rsidP="00EB3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EC89" w14:textId="77777777" w:rsidR="00EB3D43" w:rsidRDefault="00EB3D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4848" w14:textId="77777777" w:rsidR="00EB3D43" w:rsidRDefault="00EB3D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6C30" w14:textId="77777777" w:rsidR="00EB3D43" w:rsidRDefault="00EB3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12E2" w14:textId="77777777" w:rsidR="00EB3D43" w:rsidRDefault="00EB3D43" w:rsidP="00EB3D43">
      <w:pPr>
        <w:spacing w:after="0" w:line="240" w:lineRule="auto"/>
      </w:pPr>
      <w:r>
        <w:separator/>
      </w:r>
    </w:p>
  </w:footnote>
  <w:footnote w:type="continuationSeparator" w:id="0">
    <w:p w14:paraId="6DFBE841" w14:textId="77777777" w:rsidR="00EB3D43" w:rsidRDefault="00EB3D43" w:rsidP="00EB3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F8F0" w14:textId="77777777" w:rsidR="00EB3D43" w:rsidRDefault="00EB3D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6748" w14:textId="65E53031" w:rsidR="00EB3D43" w:rsidRDefault="00EB3D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1B1D" w14:textId="77777777" w:rsidR="00EB3D43" w:rsidRDefault="00EB3D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3078"/>
    <w:multiLevelType w:val="hybridMultilevel"/>
    <w:tmpl w:val="E1E24EFC"/>
    <w:lvl w:ilvl="0" w:tplc="06101472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547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33"/>
    <w:rsid w:val="00001483"/>
    <w:rsid w:val="00004D3C"/>
    <w:rsid w:val="00015992"/>
    <w:rsid w:val="00024A32"/>
    <w:rsid w:val="00033C28"/>
    <w:rsid w:val="00054888"/>
    <w:rsid w:val="000658DB"/>
    <w:rsid w:val="000707C9"/>
    <w:rsid w:val="00072766"/>
    <w:rsid w:val="000A68EC"/>
    <w:rsid w:val="000C66F2"/>
    <w:rsid w:val="000E1112"/>
    <w:rsid w:val="00120B99"/>
    <w:rsid w:val="002131F1"/>
    <w:rsid w:val="00233966"/>
    <w:rsid w:val="002665C6"/>
    <w:rsid w:val="00270055"/>
    <w:rsid w:val="0028042F"/>
    <w:rsid w:val="002A6D33"/>
    <w:rsid w:val="002B6AC7"/>
    <w:rsid w:val="00355029"/>
    <w:rsid w:val="00376970"/>
    <w:rsid w:val="003C342A"/>
    <w:rsid w:val="004231D9"/>
    <w:rsid w:val="00423DE1"/>
    <w:rsid w:val="004248FF"/>
    <w:rsid w:val="0043415F"/>
    <w:rsid w:val="004342EF"/>
    <w:rsid w:val="00491AB9"/>
    <w:rsid w:val="005554EC"/>
    <w:rsid w:val="005B6BAA"/>
    <w:rsid w:val="005D3BE9"/>
    <w:rsid w:val="005E2022"/>
    <w:rsid w:val="00675174"/>
    <w:rsid w:val="0075003C"/>
    <w:rsid w:val="0083411C"/>
    <w:rsid w:val="008C244F"/>
    <w:rsid w:val="0091330A"/>
    <w:rsid w:val="009923B8"/>
    <w:rsid w:val="0099558E"/>
    <w:rsid w:val="009A3F79"/>
    <w:rsid w:val="009F2CCD"/>
    <w:rsid w:val="009F4B53"/>
    <w:rsid w:val="00A00AEC"/>
    <w:rsid w:val="00AB32B8"/>
    <w:rsid w:val="00B06F12"/>
    <w:rsid w:val="00B31C3C"/>
    <w:rsid w:val="00B858F0"/>
    <w:rsid w:val="00BE2CBE"/>
    <w:rsid w:val="00C14620"/>
    <w:rsid w:val="00C93029"/>
    <w:rsid w:val="00CA683D"/>
    <w:rsid w:val="00CB3496"/>
    <w:rsid w:val="00CC227D"/>
    <w:rsid w:val="00D03314"/>
    <w:rsid w:val="00D04955"/>
    <w:rsid w:val="00D26D2A"/>
    <w:rsid w:val="00D320BC"/>
    <w:rsid w:val="00D32670"/>
    <w:rsid w:val="00D37CC9"/>
    <w:rsid w:val="00D87F9A"/>
    <w:rsid w:val="00DE2595"/>
    <w:rsid w:val="00E75D30"/>
    <w:rsid w:val="00EB3D43"/>
    <w:rsid w:val="00EE4494"/>
    <w:rsid w:val="00F37EB0"/>
    <w:rsid w:val="00FE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C8B55C"/>
  <w15:chartTrackingRefBased/>
  <w15:docId w15:val="{0D4100B5-3351-48BB-A1C0-6FB2AE86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6D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22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D43"/>
  </w:style>
  <w:style w:type="paragraph" w:styleId="Footer">
    <w:name w:val="footer"/>
    <w:basedOn w:val="Normal"/>
    <w:link w:val="FooterChar"/>
    <w:uiPriority w:val="99"/>
    <w:unhideWhenUsed/>
    <w:rsid w:val="00EB3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5F30397C2314CB6730D1D21744FF0" ma:contentTypeVersion="13" ma:contentTypeDescription="Create a new document." ma:contentTypeScope="" ma:versionID="d9a20c7c50187ed1b75293b59498cf5d">
  <xsd:schema xmlns:xsd="http://www.w3.org/2001/XMLSchema" xmlns:xs="http://www.w3.org/2001/XMLSchema" xmlns:p="http://schemas.microsoft.com/office/2006/metadata/properties" xmlns:ns2="522b2b95-412d-4b64-aa51-e29559b6b1fa" xmlns:ns3="397cadbb-19d8-4165-8e23-d365bf9ac4ef" targetNamespace="http://schemas.microsoft.com/office/2006/metadata/properties" ma:root="true" ma:fieldsID="49111211c4f2f3a77541b5dda38cb90c" ns2:_="" ns3:_="">
    <xsd:import namespace="522b2b95-412d-4b64-aa51-e29559b6b1fa"/>
    <xsd:import namespace="397cadbb-19d8-4165-8e23-d365bf9ac4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2b95-412d-4b64-aa51-e29559b6b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2188fe7-763a-4210-91fc-fb6f516df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cadbb-19d8-4165-8e23-d365bf9ac4e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895fff3-e0bf-485c-9eef-1088f06de2a5}" ma:internalName="TaxCatchAll" ma:showField="CatchAllData" ma:web="397cadbb-19d8-4165-8e23-d365bf9ac4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3FC4E-6284-4E82-9752-8600ABCFD5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0821EE-68DC-44C1-8376-EE7C7A84F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2b95-412d-4b64-aa51-e29559b6b1fa"/>
    <ds:schemaRef ds:uri="397cadbb-19d8-4165-8e23-d365bf9ac4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Roberts</dc:creator>
  <cp:keywords/>
  <dc:description/>
  <cp:lastModifiedBy>Ashley Roberts</cp:lastModifiedBy>
  <cp:revision>9</cp:revision>
  <cp:lastPrinted>2026-10-19T15:08:00Z</cp:lastPrinted>
  <dcterms:created xsi:type="dcterms:W3CDTF">2026-09-29T18:50:00Z</dcterms:created>
  <dcterms:modified xsi:type="dcterms:W3CDTF">2026-10-19T15:08:00Z</dcterms:modified>
</cp:coreProperties>
</file>